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关于转发</w:t>
      </w:r>
      <w:r>
        <w:rPr>
          <w:rFonts w:ascii="黑体" w:hAnsi="黑体" w:eastAsia="黑体"/>
          <w:sz w:val="44"/>
          <w:szCs w:val="44"/>
        </w:rPr>
        <w:t>2021</w:t>
      </w:r>
      <w:r>
        <w:rPr>
          <w:rFonts w:hint="eastAsia" w:ascii="黑体" w:hAnsi="黑体" w:eastAsia="黑体"/>
          <w:sz w:val="44"/>
          <w:szCs w:val="44"/>
        </w:rPr>
        <w:t>年</w:t>
      </w:r>
      <w:r>
        <w:rPr>
          <w:rFonts w:ascii="黑体" w:hAnsi="黑体" w:eastAsia="黑体"/>
          <w:sz w:val="44"/>
          <w:szCs w:val="44"/>
        </w:rPr>
        <w:t>北京市第十四届</w:t>
      </w:r>
      <w:r>
        <w:rPr>
          <w:rFonts w:hint="eastAsia" w:ascii="黑体" w:hAnsi="黑体" w:eastAsia="黑体"/>
          <w:sz w:val="44"/>
          <w:szCs w:val="44"/>
        </w:rPr>
        <w:t>“京美杯”</w:t>
      </w:r>
    </w:p>
    <w:p>
      <w:pPr>
        <w:spacing w:line="560" w:lineRule="exac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美育教育教学优秀科研论文评选征文的通知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各中小学、幼儿园、直属单位及校外教育机构：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现转发《北京市第十四届</w:t>
      </w:r>
      <w:r>
        <w:rPr>
          <w:rFonts w:ascii="仿宋" w:hAnsi="仿宋" w:eastAsia="仿宋"/>
          <w:sz w:val="32"/>
          <w:szCs w:val="32"/>
        </w:rPr>
        <w:t xml:space="preserve"> “京美杯”美育教育教学优秀科研论文评选征文通知</w:t>
      </w:r>
      <w:r>
        <w:rPr>
          <w:rFonts w:hint="eastAsia" w:ascii="仿宋" w:hAnsi="仿宋" w:eastAsia="仿宋"/>
          <w:sz w:val="32"/>
          <w:szCs w:val="32"/>
        </w:rPr>
        <w:t>》</w:t>
      </w:r>
      <w:r>
        <w:rPr>
          <w:rFonts w:ascii="仿宋" w:hAnsi="仿宋" w:eastAsia="仿宋"/>
          <w:sz w:val="32"/>
          <w:szCs w:val="32"/>
        </w:rPr>
        <w:t>，请各单位依据“2021征文通知”（见附件1）积极组织教师参加，并按照朝阳区各机构征文报送要求报送。报送要求如下：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1.电子版统计表（见附件2）以</w:t>
      </w:r>
      <w:r>
        <w:rPr>
          <w:rFonts w:ascii="仿宋" w:hAnsi="仿宋" w:eastAsia="仿宋"/>
          <w:b/>
          <w:sz w:val="32"/>
          <w:szCs w:val="32"/>
        </w:rPr>
        <w:t>“京美杯+XX学校”</w:t>
      </w:r>
      <w:r>
        <w:rPr>
          <w:rFonts w:ascii="仿宋" w:hAnsi="仿宋" w:eastAsia="仿宋"/>
          <w:sz w:val="32"/>
          <w:szCs w:val="32"/>
        </w:rPr>
        <w:t>命名，于</w:t>
      </w:r>
      <w:r>
        <w:rPr>
          <w:rFonts w:ascii="仿宋" w:hAnsi="仿宋" w:eastAsia="仿宋"/>
          <w:b/>
          <w:sz w:val="32"/>
          <w:szCs w:val="32"/>
        </w:rPr>
        <w:t>2021年9月13日</w:t>
      </w:r>
      <w:r>
        <w:rPr>
          <w:rFonts w:ascii="仿宋" w:hAnsi="仿宋" w:eastAsia="仿宋"/>
          <w:sz w:val="32"/>
          <w:szCs w:val="32"/>
        </w:rPr>
        <w:t>，发送至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wjsx18@163.com</w:t>
      </w:r>
      <w:r>
        <w:rPr>
          <w:rFonts w:ascii="仿宋" w:hAnsi="仿宋" w:eastAsia="仿宋"/>
          <w:sz w:val="32"/>
          <w:szCs w:val="32"/>
        </w:rPr>
        <w:t>（邮箱内容较多，请按规定时间发送，以免影响报送）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2.统计表、纸质版征文（1份）、评审费（每篇论文60元；</w:t>
      </w:r>
      <w:r>
        <w:rPr>
          <w:rFonts w:ascii="仿宋" w:hAnsi="仿宋" w:eastAsia="仿宋"/>
          <w:b/>
          <w:sz w:val="32"/>
          <w:szCs w:val="32"/>
        </w:rPr>
        <w:t>不收现金，微信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转账</w:t>
      </w:r>
      <w:r>
        <w:rPr>
          <w:rFonts w:ascii="仿宋" w:hAnsi="仿宋" w:eastAsia="仿宋"/>
          <w:sz w:val="32"/>
          <w:szCs w:val="32"/>
        </w:rPr>
        <w:t>），于</w:t>
      </w:r>
      <w:r>
        <w:rPr>
          <w:rFonts w:ascii="仿宋" w:hAnsi="仿宋" w:eastAsia="仿宋"/>
          <w:b/>
          <w:sz w:val="32"/>
          <w:szCs w:val="32"/>
        </w:rPr>
        <w:t>2021年9月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14</w:t>
      </w:r>
      <w:r>
        <w:rPr>
          <w:rFonts w:ascii="仿宋" w:hAnsi="仿宋" w:eastAsia="仿宋"/>
          <w:b/>
          <w:sz w:val="32"/>
          <w:szCs w:val="32"/>
        </w:rPr>
        <w:t>日（上午8：30—11:00，下午14:00—16:00）</w:t>
      </w:r>
      <w:r>
        <w:rPr>
          <w:rFonts w:ascii="仿宋" w:hAnsi="仿宋" w:eastAsia="仿宋"/>
          <w:sz w:val="32"/>
          <w:szCs w:val="32"/>
        </w:rPr>
        <w:t>，送至朝阳区青少年活动中心校外教研室（朝阳区延静西里19号楼B座109室）。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ascii="仿宋" w:hAnsi="仿宋" w:eastAsia="仿宋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1.2021 北京市第十四届 “京美杯”美育教育教学优秀科研论文评选征文通知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2.北京市中小学第十四届“京美杯”征文统计表</w:t>
      </w:r>
    </w:p>
    <w:p>
      <w:pPr>
        <w:spacing w:line="560" w:lineRule="exact"/>
        <w:rPr>
          <w:rFonts w:ascii="MS Mincho" w:hAnsi="MS Mincho" w:cs="MS Mincho"/>
          <w:sz w:val="32"/>
          <w:szCs w:val="32"/>
        </w:rPr>
      </w:pPr>
      <w:r>
        <w:rPr>
          <w:rFonts w:hint="eastAsia" w:ascii="MS Mincho" w:hAnsi="MS Mincho" w:eastAsia="MS Mincho" w:cs="MS Mincho"/>
          <w:sz w:val="32"/>
          <w:szCs w:val="32"/>
        </w:rPr>
        <w:t>​</w:t>
      </w:r>
    </w:p>
    <w:p>
      <w:pPr>
        <w:spacing w:line="560" w:lineRule="exact"/>
        <w:rPr>
          <w:rFonts w:ascii="MS Mincho" w:hAnsi="MS Mincho" w:cs="MS Mincho"/>
          <w:sz w:val="32"/>
          <w:szCs w:val="32"/>
        </w:rPr>
      </w:pPr>
    </w:p>
    <w:p>
      <w:pPr>
        <w:spacing w:line="560" w:lineRule="exact"/>
        <w:rPr>
          <w:rFonts w:ascii="MS Mincho" w:hAnsi="MS Mincho" w:cs="MS Mincho"/>
          <w:sz w:val="32"/>
          <w:szCs w:val="32"/>
        </w:rPr>
      </w:pPr>
    </w:p>
    <w:p>
      <w:pPr>
        <w:spacing w:line="560" w:lineRule="exact"/>
        <w:rPr>
          <w:rFonts w:hint="eastAsia" w:ascii="MS Mincho" w:hAnsi="MS Mincho" w:cs="MS Mincho"/>
          <w:sz w:val="32"/>
          <w:szCs w:val="32"/>
        </w:rPr>
      </w:pPr>
    </w:p>
    <w:p>
      <w:pPr>
        <w:spacing w:line="5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朝阳区教委体卫艺科</w:t>
      </w:r>
    </w:p>
    <w:p>
      <w:pPr>
        <w:spacing w:line="5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朝阳区青少年活动中心</w:t>
      </w:r>
    </w:p>
    <w:p>
      <w:pPr>
        <w:spacing w:line="560" w:lineRule="exact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2021年7月2日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924"/>
    <w:rsid w:val="00A53924"/>
    <w:rsid w:val="00E10322"/>
    <w:rsid w:val="0D19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78</Words>
  <Characters>448</Characters>
  <Lines>3</Lines>
  <Paragraphs>1</Paragraphs>
  <TotalTime>21</TotalTime>
  <ScaleCrop>false</ScaleCrop>
  <LinksUpToDate>false</LinksUpToDate>
  <CharactersWithSpaces>525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2021-07-05T01:23:00Z</dcterms:created>
  <dc:creator>Microsoft</dc:creator>
  <cp:lastModifiedBy>水柔</cp:lastModifiedBy>
  <dcterms:modified xsi:type="dcterms:W3CDTF">2021-07-06T03:33:17Z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